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Friday</w:t>
      </w:r>
      <w:r w:rsidR="005E74DD"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13 May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11.00 - 12.30: Justin Champion </w:t>
      </w:r>
      <w:r w:rsidRPr="00C314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‘De </w:t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Religione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Gentilium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’: The First Enlightenment History of Religion, 1645-1711’.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LUNCH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13.30 - 14.30: Dunstan Roberts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Edward Herbert’s Libraries in London and at Montgomery Castle.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14.45 - 16.15: Adam </w:t>
      </w:r>
      <w:proofErr w:type="spellStart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Smrcz</w:t>
      </w:r>
      <w:proofErr w:type="spellEnd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The “</w:t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Membra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Veritatus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” and Their Discontents.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16.20 - 17.30: Anne-Marie Miller Blaise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‘Open to Most Men’: John Donne and Edward Herbert’s Renegotiations of Salvation.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18.30 - 19.30: Reception event (free ticket required - for details go to 'public cultural event' page).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BB152A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DINNER</w:t>
      </w:r>
    </w:p>
    <w:p w:rsidR="00803EE6" w:rsidRPr="00C31464" w:rsidRDefault="00803EE6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bookmarkStart w:id="0" w:name="_GoBack"/>
      <w:bookmarkEnd w:id="0"/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Saturday</w:t>
      </w:r>
      <w:r w:rsidR="005E74DD"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14 May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10.00 - 11.00: Rodolfo </w:t>
      </w:r>
      <w:proofErr w:type="spellStart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Garau</w:t>
      </w:r>
      <w:proofErr w:type="spellEnd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Cherbury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and </w:t>
      </w:r>
      <w:proofErr w:type="spell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Gassendi</w:t>
      </w:r>
      <w:proofErr w:type="spell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 History of a Controversy that Never Was.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31464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11.30 - 12.30: Adam </w:t>
      </w:r>
      <w:proofErr w:type="spellStart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Grzeliński</w:t>
      </w:r>
      <w:proofErr w:type="spellEnd"/>
      <w:r w:rsidRPr="00C314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C314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Locke’s Reading of Herbert’s </w:t>
      </w:r>
      <w:r w:rsidRPr="00C3146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n-GB"/>
        </w:rPr>
        <w:t xml:space="preserve">De </w:t>
      </w:r>
      <w:proofErr w:type="spellStart"/>
      <w:r w:rsidRPr="00C3146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n-GB"/>
        </w:rPr>
        <w:t>Veritate</w:t>
      </w:r>
      <w:proofErr w:type="spellEnd"/>
      <w:r w:rsidRPr="00C3146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n-GB"/>
        </w:rPr>
        <w:t xml:space="preserve"> </w:t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and His Critique of </w:t>
      </w:r>
      <w:r w:rsidRPr="00C3146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n-GB"/>
        </w:rPr>
        <w:t>Common Notions.</w:t>
      </w:r>
      <w:r w:rsidRPr="00C314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C3146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br/>
      </w: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LUNCH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13.30 - 14.00: Eleanor Hardy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‘May We Not Be Deceived, and Think We Know/Ourselves for Dead?</w:t>
      </w:r>
      <w:proofErr w:type="gramStart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’:</w:t>
      </w:r>
      <w:proofErr w:type="gramEnd"/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Grief, Uncertainty, and Epistemological Dialogue in Edward Herbert’s Elegy for Prince Henry.</w:t>
      </w:r>
    </w:p>
    <w:p w:rsidR="00C31464" w:rsidRPr="00C31464" w:rsidRDefault="00C31464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14.00 - 14.30: Sarah Hutton</w:t>
      </w: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Herbert and ancient virtue.</w:t>
      </w:r>
    </w:p>
    <w:p w:rsidR="00C31464" w:rsidRPr="00C31464" w:rsidRDefault="00C31464" w:rsidP="00BB152A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B152A" w:rsidRPr="00C31464" w:rsidRDefault="00BB152A" w:rsidP="00BB152A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14.45 - 16.15: Richard </w:t>
      </w:r>
      <w:proofErr w:type="spellStart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Serjeantson</w:t>
      </w:r>
      <w:proofErr w:type="spellEnd"/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C3146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Edward Herbert: Pagan Apologist?</w:t>
      </w:r>
    </w:p>
    <w:p w:rsidR="00E12578" w:rsidRDefault="00BB152A" w:rsidP="00BB152A">
      <w:r w:rsidRPr="00C314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16.30 - 17.30: Roundtable discussion (all speakers plus Tom Stoneham and Kevin Killeen)</w:t>
      </w:r>
    </w:p>
    <w:sectPr w:rsidR="00E1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2A"/>
    <w:rsid w:val="0008753E"/>
    <w:rsid w:val="001F4E0E"/>
    <w:rsid w:val="005E74DD"/>
    <w:rsid w:val="00803EE6"/>
    <w:rsid w:val="00BB152A"/>
    <w:rsid w:val="00C31464"/>
    <w:rsid w:val="00E12578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5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2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92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0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9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7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0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30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299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8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96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061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370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85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626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963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792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671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573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0902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767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27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67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593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36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91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257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671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4474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088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736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898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2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00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6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5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1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49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3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48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3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97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5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74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518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3037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43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5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43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24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3554C417.dotm</Template>
  <TotalTime>123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Eldred</dc:creator>
  <cp:lastModifiedBy>Janet Eldred</cp:lastModifiedBy>
  <cp:revision>4</cp:revision>
  <dcterms:created xsi:type="dcterms:W3CDTF">2016-04-22T09:49:00Z</dcterms:created>
  <dcterms:modified xsi:type="dcterms:W3CDTF">2016-04-22T13:25:00Z</dcterms:modified>
</cp:coreProperties>
</file>